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6B" w:rsidRPr="00FB54F7" w:rsidRDefault="007425A0" w:rsidP="00DA793D">
      <w:pPr>
        <w:autoSpaceDE w:val="0"/>
        <w:autoSpaceDN w:val="0"/>
        <w:adjustRightInd w:val="0"/>
        <w:jc w:val="center"/>
        <w:rPr>
          <w:b/>
          <w:bCs/>
        </w:rPr>
      </w:pPr>
      <w:r w:rsidRPr="00FB54F7">
        <w:rPr>
          <w:b/>
          <w:bCs/>
        </w:rPr>
        <w:t>PATTO FORMATIVO STUDENTE E MODULO DI ADESIONE ALLE ATTIVITÀ DI ALTERNANZA SCUOLA LAVORO.</w:t>
      </w:r>
    </w:p>
    <w:p w:rsidR="007425A0" w:rsidRPr="0016308B" w:rsidRDefault="007425A0" w:rsidP="007425A0">
      <w:pPr>
        <w:autoSpaceDE w:val="0"/>
        <w:autoSpaceDN w:val="0"/>
        <w:adjustRightInd w:val="0"/>
        <w:jc w:val="center"/>
        <w:rPr>
          <w:color w:val="000000"/>
          <w:lang w:eastAsia="zh-CN"/>
        </w:rPr>
      </w:pPr>
    </w:p>
    <w:p w:rsidR="007425A0" w:rsidRPr="0016308B" w:rsidRDefault="007425A0" w:rsidP="007425A0">
      <w:pPr>
        <w:autoSpaceDE w:val="0"/>
        <w:autoSpaceDN w:val="0"/>
        <w:adjustRightInd w:val="0"/>
        <w:jc w:val="center"/>
        <w:rPr>
          <w:b/>
          <w:bCs/>
        </w:rPr>
      </w:pPr>
      <w:r w:rsidRPr="0016308B">
        <w:rPr>
          <w:b/>
          <w:color w:val="000000"/>
          <w:lang w:eastAsia="zh-CN"/>
        </w:rPr>
        <w:t>PIANO FORMATIVO PERSONALIZZATO</w:t>
      </w:r>
    </w:p>
    <w:p w:rsidR="005B3F6B" w:rsidRPr="0016308B" w:rsidRDefault="005B3F6B" w:rsidP="00E22547">
      <w:pPr>
        <w:autoSpaceDE w:val="0"/>
        <w:autoSpaceDN w:val="0"/>
        <w:adjustRightInd w:val="0"/>
        <w:rPr>
          <w:color w:val="000000"/>
          <w:lang w:eastAsia="zh-CN"/>
        </w:rPr>
      </w:pPr>
    </w:p>
    <w:p w:rsidR="005B3F6B" w:rsidRPr="00137EF6" w:rsidRDefault="005B3F6B" w:rsidP="0016308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37EF6">
        <w:rPr>
          <w:b/>
          <w:bCs/>
          <w:sz w:val="20"/>
          <w:szCs w:val="20"/>
        </w:rPr>
        <w:t>AREA FORMATIVA</w:t>
      </w:r>
      <w:r w:rsidR="00532E99">
        <w:rPr>
          <w:b/>
          <w:bCs/>
          <w:sz w:val="20"/>
          <w:szCs w:val="20"/>
        </w:rPr>
        <w:t>:</w:t>
      </w:r>
      <w:r w:rsidRPr="00137EF6">
        <w:rPr>
          <w:b/>
          <w:bCs/>
          <w:sz w:val="20"/>
          <w:szCs w:val="20"/>
        </w:rPr>
        <w:t xml:space="preserve"> </w:t>
      </w:r>
    </w:p>
    <w:p w:rsidR="00C95DF8" w:rsidRDefault="00C95DF8" w:rsidP="0016308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B3F6B" w:rsidRPr="0031117C" w:rsidRDefault="00532E99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……………………………………………………………..</w:t>
      </w:r>
    </w:p>
    <w:p w:rsidR="00532E99" w:rsidRDefault="00532E99" w:rsidP="0016308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A3692" w:rsidRPr="00137EF6" w:rsidRDefault="00BA3692" w:rsidP="0016308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37EF6">
        <w:rPr>
          <w:b/>
          <w:bCs/>
          <w:sz w:val="20"/>
          <w:szCs w:val="20"/>
        </w:rPr>
        <w:t>PARTE PRIMA – DATI</w:t>
      </w:r>
    </w:p>
    <w:p w:rsidR="00760604" w:rsidRPr="00137EF6" w:rsidRDefault="00760604" w:rsidP="0016308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A3692" w:rsidRPr="00137EF6" w:rsidRDefault="00BA3692" w:rsidP="0016308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137EF6">
        <w:rPr>
          <w:b/>
          <w:bCs/>
          <w:sz w:val="20"/>
          <w:szCs w:val="20"/>
        </w:rPr>
        <w:t>Dati anagrafici dell’allievo</w:t>
      </w:r>
    </w:p>
    <w:p w:rsidR="00BA3692" w:rsidRPr="00137EF6" w:rsidRDefault="00BA3692" w:rsidP="0016308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Nome e Cognome</w:t>
      </w:r>
      <w:r w:rsidR="007425A0" w:rsidRPr="00137EF6">
        <w:rPr>
          <w:sz w:val="20"/>
          <w:szCs w:val="20"/>
        </w:rPr>
        <w:t>:__________________________________________________________________</w:t>
      </w:r>
    </w:p>
    <w:p w:rsidR="00BA3692" w:rsidRPr="00137EF6" w:rsidRDefault="007425A0" w:rsidP="0016308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N</w:t>
      </w:r>
      <w:r w:rsidR="00BA3692" w:rsidRPr="00137EF6">
        <w:rPr>
          <w:sz w:val="20"/>
          <w:szCs w:val="20"/>
        </w:rPr>
        <w:t>ato</w:t>
      </w:r>
      <w:r w:rsidRPr="00137EF6">
        <w:rPr>
          <w:sz w:val="20"/>
          <w:szCs w:val="20"/>
        </w:rPr>
        <w:t>/</w:t>
      </w:r>
      <w:r w:rsidR="00BA3692" w:rsidRPr="00137EF6">
        <w:rPr>
          <w:sz w:val="20"/>
          <w:szCs w:val="20"/>
        </w:rPr>
        <w:t>a il</w:t>
      </w:r>
      <w:r w:rsidRPr="00137EF6">
        <w:rPr>
          <w:sz w:val="20"/>
          <w:szCs w:val="20"/>
        </w:rPr>
        <w:t>:__________________________________________________________________________</w:t>
      </w:r>
    </w:p>
    <w:p w:rsidR="007425A0" w:rsidRPr="00137EF6" w:rsidRDefault="007425A0" w:rsidP="0016308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R</w:t>
      </w:r>
      <w:r w:rsidR="00BA3692" w:rsidRPr="00137EF6">
        <w:rPr>
          <w:sz w:val="20"/>
          <w:szCs w:val="20"/>
        </w:rPr>
        <w:t>esidente</w:t>
      </w:r>
      <w:r w:rsidRPr="00137EF6">
        <w:rPr>
          <w:sz w:val="20"/>
          <w:szCs w:val="20"/>
        </w:rPr>
        <w:t xml:space="preserve"> a:_______________________________________________________________________</w:t>
      </w:r>
    </w:p>
    <w:p w:rsidR="00BA3692" w:rsidRPr="00137EF6" w:rsidRDefault="007425A0" w:rsidP="0016308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V</w:t>
      </w:r>
      <w:r w:rsidR="00BA3692" w:rsidRPr="00137EF6">
        <w:rPr>
          <w:sz w:val="20"/>
          <w:szCs w:val="20"/>
        </w:rPr>
        <w:t>ia</w:t>
      </w:r>
      <w:r w:rsidRPr="00137EF6">
        <w:rPr>
          <w:sz w:val="20"/>
          <w:szCs w:val="20"/>
        </w:rPr>
        <w:t>:______________________________________________________________________________</w:t>
      </w:r>
    </w:p>
    <w:p w:rsidR="00ED23BA" w:rsidRPr="00137EF6" w:rsidRDefault="00ED23BA" w:rsidP="0016308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classe frequentata:__________________________________________________________________</w:t>
      </w:r>
    </w:p>
    <w:p w:rsidR="00BA3692" w:rsidRPr="00137EF6" w:rsidRDefault="00BA3692" w:rsidP="0016308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BA3692" w:rsidRPr="00137EF6" w:rsidRDefault="00BA3692" w:rsidP="0016308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137EF6">
        <w:rPr>
          <w:b/>
          <w:bCs/>
          <w:sz w:val="20"/>
          <w:szCs w:val="20"/>
        </w:rPr>
        <w:t>Soggetto promotore</w:t>
      </w:r>
      <w:r w:rsidR="007425A0" w:rsidRPr="00137EF6">
        <w:rPr>
          <w:b/>
          <w:bCs/>
          <w:sz w:val="20"/>
          <w:szCs w:val="20"/>
        </w:rPr>
        <w:t xml:space="preserve">: LICEO SCIENTIFICO STATALE ASCANIO LANDI </w:t>
      </w:r>
    </w:p>
    <w:p w:rsidR="00BA3692" w:rsidRPr="00137EF6" w:rsidRDefault="007425A0" w:rsidP="0016308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137EF6">
        <w:rPr>
          <w:b/>
          <w:bCs/>
          <w:sz w:val="20"/>
          <w:szCs w:val="20"/>
        </w:rPr>
        <w:t xml:space="preserve">Viale S. D’Acquisto, 61 – 00049 Velletri (Roma) - Tel. 06121125780 - fax. 069626943 – e-mail: </w:t>
      </w:r>
      <w:hyperlink r:id="rId8" w:history="1">
        <w:r w:rsidRPr="00137EF6">
          <w:rPr>
            <w:rStyle w:val="Collegamentoipertestuale"/>
            <w:b/>
            <w:bCs/>
            <w:sz w:val="20"/>
            <w:szCs w:val="20"/>
          </w:rPr>
          <w:t>rmps320009@istruzione.it</w:t>
        </w:r>
      </w:hyperlink>
      <w:r w:rsidRPr="00137EF6">
        <w:rPr>
          <w:b/>
          <w:bCs/>
          <w:sz w:val="20"/>
          <w:szCs w:val="20"/>
        </w:rPr>
        <w:t xml:space="preserve"> ; Posta Elettronica Certificata: </w:t>
      </w:r>
      <w:hyperlink r:id="rId9" w:history="1">
        <w:r w:rsidRPr="00137EF6">
          <w:rPr>
            <w:rStyle w:val="Collegamentoipertestuale"/>
            <w:b/>
            <w:bCs/>
            <w:sz w:val="20"/>
            <w:szCs w:val="20"/>
          </w:rPr>
          <w:t>rmps320009@pec.istruzione.it</w:t>
        </w:r>
      </w:hyperlink>
      <w:r w:rsidRPr="00137EF6">
        <w:rPr>
          <w:b/>
          <w:bCs/>
          <w:sz w:val="20"/>
          <w:szCs w:val="20"/>
        </w:rPr>
        <w:t xml:space="preserve"> – C.F. 95018790584</w:t>
      </w:r>
    </w:p>
    <w:p w:rsidR="00BA3692" w:rsidRPr="00137EF6" w:rsidRDefault="00BA3692" w:rsidP="0016308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137EF6">
        <w:rPr>
          <w:b/>
          <w:bCs/>
          <w:sz w:val="20"/>
          <w:szCs w:val="20"/>
        </w:rPr>
        <w:t>Soggetto ospitante</w:t>
      </w:r>
      <w:r w:rsidR="007425A0" w:rsidRPr="00137EF6">
        <w:rPr>
          <w:b/>
          <w:bCs/>
          <w:sz w:val="20"/>
          <w:szCs w:val="20"/>
        </w:rPr>
        <w:t>:</w:t>
      </w:r>
    </w:p>
    <w:p w:rsidR="00C95DF8" w:rsidRDefault="0015611F" w:rsidP="0016308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Denominazione sociale: </w:t>
      </w:r>
      <w:r w:rsidR="00532E99">
        <w:rPr>
          <w:sz w:val="20"/>
          <w:szCs w:val="20"/>
        </w:rPr>
        <w:t>………………………………</w:t>
      </w:r>
    </w:p>
    <w:p w:rsidR="00C95DF8" w:rsidRDefault="00BA3692" w:rsidP="0016308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137EF6">
        <w:rPr>
          <w:sz w:val="20"/>
          <w:szCs w:val="20"/>
        </w:rPr>
        <w:t>Sede legale:</w:t>
      </w:r>
      <w:r w:rsidR="0015611F">
        <w:rPr>
          <w:sz w:val="20"/>
          <w:szCs w:val="20"/>
        </w:rPr>
        <w:t xml:space="preserve"> </w:t>
      </w:r>
      <w:r w:rsidR="00532E99">
        <w:rPr>
          <w:sz w:val="20"/>
          <w:szCs w:val="20"/>
        </w:rPr>
        <w:t>…………………….</w:t>
      </w:r>
    </w:p>
    <w:p w:rsidR="00BA3692" w:rsidRPr="00137EF6" w:rsidRDefault="00BA3692" w:rsidP="0016308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Settore e ramo di attività</w:t>
      </w:r>
      <w:r w:rsidR="007425A0" w:rsidRPr="00137EF6">
        <w:rPr>
          <w:sz w:val="20"/>
          <w:szCs w:val="20"/>
        </w:rPr>
        <w:t>:</w:t>
      </w:r>
      <w:r w:rsidR="00B81C27">
        <w:rPr>
          <w:sz w:val="20"/>
          <w:szCs w:val="20"/>
        </w:rPr>
        <w:t xml:space="preserve"> </w:t>
      </w:r>
      <w:r w:rsidR="00532E99">
        <w:rPr>
          <w:sz w:val="20"/>
          <w:szCs w:val="20"/>
        </w:rPr>
        <w:t>……………………………</w:t>
      </w:r>
    </w:p>
    <w:p w:rsidR="00DF0A92" w:rsidRPr="00137EF6" w:rsidRDefault="00DF0A92" w:rsidP="0016308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Settore ATECO di appartenenza:</w:t>
      </w:r>
      <w:r w:rsidR="00532E99">
        <w:rPr>
          <w:sz w:val="20"/>
          <w:szCs w:val="20"/>
        </w:rPr>
        <w:t>……………..</w:t>
      </w:r>
    </w:p>
    <w:p w:rsidR="00B030EF" w:rsidRDefault="00B030EF" w:rsidP="0016308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Formazione:</w:t>
      </w:r>
    </w:p>
    <w:p w:rsidR="00532E99" w:rsidRDefault="00BA3692" w:rsidP="00B030E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Sede dello stage</w:t>
      </w:r>
      <w:r w:rsidR="00532E99">
        <w:rPr>
          <w:sz w:val="20"/>
          <w:szCs w:val="20"/>
        </w:rPr>
        <w:t>/ IFS/ ASL</w:t>
      </w:r>
      <w:r w:rsidR="00F5613E">
        <w:rPr>
          <w:sz w:val="20"/>
          <w:szCs w:val="20"/>
        </w:rPr>
        <w:t xml:space="preserve">: </w:t>
      </w:r>
      <w:r w:rsidR="00532E99">
        <w:rPr>
          <w:sz w:val="20"/>
          <w:szCs w:val="20"/>
        </w:rPr>
        <w:t>………………………</w:t>
      </w:r>
    </w:p>
    <w:p w:rsidR="00F8288D" w:rsidRPr="00B030EF" w:rsidRDefault="00314E17" w:rsidP="00B030E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030EF">
        <w:rPr>
          <w:sz w:val="20"/>
          <w:szCs w:val="20"/>
        </w:rPr>
        <w:t>Periodi</w:t>
      </w:r>
      <w:r w:rsidR="00BA3692" w:rsidRPr="00B030EF">
        <w:rPr>
          <w:sz w:val="20"/>
          <w:szCs w:val="20"/>
        </w:rPr>
        <w:t xml:space="preserve">: </w:t>
      </w:r>
      <w:r w:rsidR="00532E99" w:rsidRPr="00B030EF">
        <w:rPr>
          <w:sz w:val="20"/>
          <w:szCs w:val="20"/>
        </w:rPr>
        <w:t>………………………………………….</w:t>
      </w:r>
    </w:p>
    <w:p w:rsidR="00F5613E" w:rsidRPr="00B030EF" w:rsidRDefault="00532E99" w:rsidP="00B030EF">
      <w:pPr>
        <w:spacing w:line="360" w:lineRule="auto"/>
        <w:jc w:val="both"/>
        <w:rPr>
          <w:sz w:val="20"/>
          <w:szCs w:val="20"/>
        </w:rPr>
      </w:pPr>
      <w:r w:rsidRPr="00B030EF">
        <w:rPr>
          <w:sz w:val="20"/>
          <w:szCs w:val="20"/>
        </w:rPr>
        <w:t xml:space="preserve">Ore totali previste </w:t>
      </w:r>
      <w:proofErr w:type="spellStart"/>
      <w:r w:rsidRPr="00B030EF">
        <w:rPr>
          <w:sz w:val="20"/>
          <w:szCs w:val="20"/>
        </w:rPr>
        <w:t>nell’a.s.</w:t>
      </w:r>
      <w:proofErr w:type="spellEnd"/>
      <w:r w:rsidRPr="00B030EF">
        <w:rPr>
          <w:sz w:val="20"/>
          <w:szCs w:val="20"/>
        </w:rPr>
        <w:t>:…………………………</w:t>
      </w:r>
    </w:p>
    <w:p w:rsidR="00532E99" w:rsidRPr="00B030EF" w:rsidRDefault="00BA3692" w:rsidP="00B030EF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B030EF">
        <w:rPr>
          <w:bCs/>
          <w:sz w:val="20"/>
          <w:szCs w:val="20"/>
        </w:rPr>
        <w:t>Tutor</w:t>
      </w:r>
      <w:r w:rsidR="00532E99" w:rsidRPr="00B030EF">
        <w:rPr>
          <w:bCs/>
          <w:sz w:val="20"/>
          <w:szCs w:val="20"/>
        </w:rPr>
        <w:t xml:space="preserve"> Interno:…………………………………..</w:t>
      </w:r>
    </w:p>
    <w:p w:rsidR="00B030EF" w:rsidRDefault="00532E99" w:rsidP="0016308B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B030EF">
        <w:rPr>
          <w:bCs/>
          <w:sz w:val="20"/>
          <w:szCs w:val="20"/>
        </w:rPr>
        <w:t>Tutor esterno/ referente azienda o ente:………………………………</w:t>
      </w:r>
    </w:p>
    <w:p w:rsidR="0088441A" w:rsidRPr="00137EF6" w:rsidRDefault="005B357D" w:rsidP="0016308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37EF6">
        <w:rPr>
          <w:sz w:val="20"/>
          <w:szCs w:val="20"/>
        </w:rPr>
        <w:lastRenderedPageBreak/>
        <w:t>ASSICURAZIONE CONTRO GLI INFORTUNI SUL LAVORO</w:t>
      </w:r>
      <w:r w:rsidR="003461AC" w:rsidRPr="00137EF6">
        <w:rPr>
          <w:sz w:val="20"/>
          <w:szCs w:val="20"/>
        </w:rPr>
        <w:t>: il soggetto promotore assicura il beneficiario del percorso di alternanza scuola-lavoro contro gli infortuni sul lavoro presso l’INAIL nella gestione per conto dello Stato di cui all’articolo 190 comma 2 del testo unico approvato con D.P.R. 30 giugno 1965 n.1124</w:t>
      </w:r>
      <w:r w:rsidR="0088441A" w:rsidRPr="00137EF6">
        <w:rPr>
          <w:sz w:val="20"/>
          <w:szCs w:val="20"/>
        </w:rPr>
        <w:t>.</w:t>
      </w:r>
    </w:p>
    <w:p w:rsidR="00801DE2" w:rsidRPr="00801DE2" w:rsidRDefault="00AE272B" w:rsidP="00801DE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</w:p>
    <w:p w:rsidR="00BA3692" w:rsidRPr="00137EF6" w:rsidRDefault="00BA3692" w:rsidP="0016308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37EF6">
        <w:rPr>
          <w:b/>
          <w:bCs/>
          <w:sz w:val="20"/>
          <w:szCs w:val="20"/>
        </w:rPr>
        <w:t>PARTE SECONDA – DETERMINAZIONE DEL PERCORSO</w:t>
      </w:r>
    </w:p>
    <w:p w:rsidR="0017707A" w:rsidRDefault="0017707A" w:rsidP="001C0E5D">
      <w:pPr>
        <w:suppressAutoHyphens/>
        <w:spacing w:line="276" w:lineRule="auto"/>
        <w:jc w:val="both"/>
        <w:rPr>
          <w:sz w:val="20"/>
          <w:szCs w:val="20"/>
        </w:rPr>
      </w:pPr>
    </w:p>
    <w:p w:rsidR="001C0E5D" w:rsidRPr="001C0E5D" w:rsidRDefault="001C0E5D" w:rsidP="0017707A">
      <w:pPr>
        <w:suppressAutoHyphens/>
        <w:jc w:val="both"/>
        <w:rPr>
          <w:rFonts w:eastAsia="MS Mincho" w:cs="Cambria"/>
          <w:b/>
          <w:sz w:val="20"/>
          <w:szCs w:val="20"/>
          <w:lang w:eastAsia="ar-SA"/>
        </w:rPr>
      </w:pPr>
      <w:r w:rsidRPr="0017707A">
        <w:rPr>
          <w:rFonts w:eastAsia="MS Mincho" w:cs="Cambria"/>
          <w:b/>
          <w:sz w:val="20"/>
          <w:szCs w:val="20"/>
          <w:lang w:eastAsia="ar-SA"/>
        </w:rPr>
        <w:t>Obiettivi generali dell’alternanza scuola-lavoro del Liceo Landi:</w:t>
      </w:r>
    </w:p>
    <w:p w:rsidR="001C0E5D" w:rsidRPr="001C0E5D" w:rsidRDefault="001C0E5D" w:rsidP="0017707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C0E5D">
        <w:rPr>
          <w:sz w:val="20"/>
          <w:szCs w:val="20"/>
        </w:rPr>
        <w:t>far acquisire agli studenti capacità relazionali, gestionali ed organizzative;</w:t>
      </w:r>
    </w:p>
    <w:p w:rsidR="001C0E5D" w:rsidRPr="001C0E5D" w:rsidRDefault="001C0E5D" w:rsidP="001C0E5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C0E5D">
        <w:rPr>
          <w:sz w:val="20"/>
          <w:szCs w:val="20"/>
        </w:rPr>
        <w:t>far acquisire una corretta visione dei compiti e delle conoscenze richieste dal</w:t>
      </w:r>
    </w:p>
    <w:p w:rsidR="001C0E5D" w:rsidRPr="001C0E5D" w:rsidRDefault="001C0E5D" w:rsidP="001C0E5D">
      <w:pPr>
        <w:autoSpaceDE w:val="0"/>
        <w:autoSpaceDN w:val="0"/>
        <w:adjustRightInd w:val="0"/>
        <w:spacing w:line="276" w:lineRule="auto"/>
        <w:ind w:left="708"/>
        <w:jc w:val="both"/>
        <w:rPr>
          <w:sz w:val="20"/>
          <w:szCs w:val="20"/>
        </w:rPr>
      </w:pPr>
      <w:r w:rsidRPr="001C0E5D">
        <w:rPr>
          <w:sz w:val="20"/>
          <w:szCs w:val="20"/>
        </w:rPr>
        <w:t>mondo del lavoro alle figure professionali relative alle aree del progetto;</w:t>
      </w:r>
    </w:p>
    <w:p w:rsidR="001C0E5D" w:rsidRPr="001C0E5D" w:rsidRDefault="001C0E5D" w:rsidP="001C0E5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C0E5D">
        <w:rPr>
          <w:sz w:val="20"/>
          <w:szCs w:val="20"/>
        </w:rPr>
        <w:t>far acquisire la conoscenza di specifici ambienti lavorativi;</w:t>
      </w:r>
    </w:p>
    <w:p w:rsidR="001C0E5D" w:rsidRPr="001C0E5D" w:rsidRDefault="001C0E5D" w:rsidP="001C0E5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C0E5D">
        <w:rPr>
          <w:sz w:val="20"/>
          <w:szCs w:val="20"/>
          <w:lang w:eastAsia="en-US"/>
        </w:rPr>
        <w:t>far acquisire gli strumenti per apprendere in maniera autonoma;</w:t>
      </w:r>
    </w:p>
    <w:p w:rsidR="001C0E5D" w:rsidRPr="001C0E5D" w:rsidRDefault="001C0E5D" w:rsidP="001C0E5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C0E5D">
        <w:rPr>
          <w:sz w:val="20"/>
          <w:szCs w:val="20"/>
        </w:rPr>
        <w:t>far acquisire le competenze chiave europee con particolare riferimento al senso di iniziativa ed imprenditorialità e al</w:t>
      </w:r>
      <w:r w:rsidRPr="001C0E5D">
        <w:rPr>
          <w:sz w:val="20"/>
          <w:szCs w:val="20"/>
          <w:lang w:eastAsia="en-US"/>
        </w:rPr>
        <w:t>le competenze sociali e civiche.</w:t>
      </w:r>
    </w:p>
    <w:p w:rsidR="001C0E5D" w:rsidRPr="001C0E5D" w:rsidRDefault="001C0E5D" w:rsidP="001C0E5D">
      <w:pPr>
        <w:autoSpaceDE w:val="0"/>
        <w:autoSpaceDN w:val="0"/>
        <w:adjustRightInd w:val="0"/>
        <w:spacing w:line="276" w:lineRule="auto"/>
        <w:ind w:left="720"/>
        <w:jc w:val="both"/>
        <w:rPr>
          <w:sz w:val="20"/>
          <w:szCs w:val="20"/>
        </w:rPr>
      </w:pPr>
    </w:p>
    <w:p w:rsidR="001C0E5D" w:rsidRPr="001C0E5D" w:rsidRDefault="001C0E5D" w:rsidP="001C0E5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u w:val="single"/>
        </w:rPr>
      </w:pPr>
      <w:r w:rsidRPr="0017707A">
        <w:rPr>
          <w:rFonts w:eastAsia="MS Mincho" w:cs="Cambria"/>
          <w:b/>
          <w:sz w:val="20"/>
          <w:szCs w:val="20"/>
          <w:lang w:eastAsia="ar-SA"/>
        </w:rPr>
        <w:t>Finalità generali dell’alternanza scuola-lavoro del Liceo Landi</w:t>
      </w:r>
      <w:r w:rsidR="0017707A">
        <w:rPr>
          <w:rFonts w:eastAsia="MS Mincho" w:cs="Cambria"/>
          <w:b/>
          <w:sz w:val="20"/>
          <w:szCs w:val="20"/>
          <w:lang w:eastAsia="ar-SA"/>
        </w:rPr>
        <w:t>:</w:t>
      </w:r>
    </w:p>
    <w:p w:rsidR="001C0E5D" w:rsidRPr="001C0E5D" w:rsidRDefault="001C0E5D" w:rsidP="001C0E5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1C0E5D">
        <w:rPr>
          <w:rFonts w:eastAsiaTheme="minorHAnsi"/>
          <w:color w:val="000000"/>
          <w:sz w:val="20"/>
          <w:szCs w:val="20"/>
          <w:lang w:eastAsia="en-US"/>
        </w:rPr>
        <w:t>offrire agli studenti la possibilità di accedere a luoghi di formazione diversi da quelli scolastici per valorizzare al meglio le loro potenzialità personali e favorire apprendimenti informali e non formali;</w:t>
      </w:r>
    </w:p>
    <w:p w:rsidR="001C0E5D" w:rsidRPr="001C0E5D" w:rsidRDefault="001C0E5D" w:rsidP="001C0E5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1C0E5D">
        <w:rPr>
          <w:rFonts w:eastAsiaTheme="minorHAnsi"/>
          <w:color w:val="000000"/>
          <w:sz w:val="20"/>
          <w:szCs w:val="20"/>
          <w:lang w:eastAsia="en-US"/>
        </w:rPr>
        <w:t>favorire l’acquisizione di strumenti per auto-valutarsi, comprendere la realtà circostante e compiere scelte ragionate per il proprio futuro;</w:t>
      </w:r>
    </w:p>
    <w:p w:rsidR="001C0E5D" w:rsidRPr="001C0E5D" w:rsidRDefault="001C0E5D" w:rsidP="001C0E5D">
      <w:pPr>
        <w:numPr>
          <w:ilvl w:val="0"/>
          <w:numId w:val="11"/>
        </w:numPr>
        <w:spacing w:before="6" w:line="276" w:lineRule="auto"/>
        <w:contextualSpacing/>
        <w:jc w:val="both"/>
        <w:rPr>
          <w:sz w:val="20"/>
          <w:szCs w:val="20"/>
          <w:lang w:eastAsia="en-US"/>
        </w:rPr>
      </w:pPr>
      <w:r w:rsidRPr="001C0E5D">
        <w:rPr>
          <w:sz w:val="20"/>
          <w:szCs w:val="20"/>
          <w:lang w:eastAsia="en-US"/>
        </w:rPr>
        <w:t>promuovere l’uso di metodologie didattiche attive;</w:t>
      </w:r>
    </w:p>
    <w:p w:rsidR="001C0E5D" w:rsidRPr="001C0E5D" w:rsidRDefault="001C0E5D" w:rsidP="001C0E5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r w:rsidRPr="001C0E5D">
        <w:rPr>
          <w:rFonts w:eastAsiaTheme="minorHAnsi"/>
          <w:sz w:val="20"/>
          <w:szCs w:val="20"/>
          <w:lang w:eastAsia="en-US"/>
        </w:rPr>
        <w:t xml:space="preserve">conoscere ambienti lavorativi specifici; </w:t>
      </w:r>
    </w:p>
    <w:p w:rsidR="001C0E5D" w:rsidRPr="001C0E5D" w:rsidRDefault="001C0E5D" w:rsidP="001C0E5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1C0E5D">
        <w:rPr>
          <w:sz w:val="20"/>
          <w:szCs w:val="20"/>
          <w:lang w:eastAsia="en-US"/>
        </w:rPr>
        <w:t>consentire agli studenti di operare nella scuola come se fossero in azienda;</w:t>
      </w:r>
    </w:p>
    <w:p w:rsidR="001C0E5D" w:rsidRPr="001C0E5D" w:rsidRDefault="001C0E5D" w:rsidP="001C0E5D">
      <w:pPr>
        <w:numPr>
          <w:ilvl w:val="0"/>
          <w:numId w:val="11"/>
        </w:numPr>
        <w:spacing w:before="6" w:line="276" w:lineRule="auto"/>
        <w:contextualSpacing/>
        <w:jc w:val="both"/>
        <w:rPr>
          <w:sz w:val="20"/>
          <w:szCs w:val="20"/>
          <w:lang w:eastAsia="en-US"/>
        </w:rPr>
      </w:pPr>
      <w:r w:rsidRPr="001C0E5D">
        <w:rPr>
          <w:sz w:val="20"/>
          <w:szCs w:val="20"/>
          <w:lang w:eastAsia="en-US"/>
        </w:rPr>
        <w:t>sviluppare attitudini alla cooperazione e alla promozione della cultura di impresa;</w:t>
      </w:r>
    </w:p>
    <w:p w:rsidR="001C0E5D" w:rsidRPr="001C0E5D" w:rsidRDefault="001C0E5D" w:rsidP="001C0E5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r w:rsidRPr="001C0E5D">
        <w:rPr>
          <w:sz w:val="20"/>
          <w:szCs w:val="20"/>
          <w:lang w:eastAsia="en-US"/>
        </w:rPr>
        <w:t>mettere lo studente nelle condizioni di percepire la complessità del mondo del lavoro;</w:t>
      </w:r>
    </w:p>
    <w:p w:rsidR="001C0E5D" w:rsidRPr="001C0E5D" w:rsidRDefault="001C0E5D" w:rsidP="001C0E5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r w:rsidRPr="001C0E5D">
        <w:rPr>
          <w:rFonts w:eastAsiaTheme="minorHAnsi"/>
          <w:sz w:val="20"/>
          <w:szCs w:val="20"/>
          <w:lang w:eastAsia="en-US"/>
        </w:rPr>
        <w:t>valorizzare gli studi liceali in quanto in grado di favorire l’attitudine ad una intelligenza flessibile e di garantire una formazione globale ed attenta alle attuali dinamiche sociali;</w:t>
      </w:r>
    </w:p>
    <w:p w:rsidR="001C0E5D" w:rsidRPr="001C0E5D" w:rsidRDefault="001C0E5D" w:rsidP="001C0E5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r w:rsidRPr="001C0E5D">
        <w:rPr>
          <w:rFonts w:eastAsiaTheme="minorHAnsi"/>
          <w:sz w:val="20"/>
          <w:szCs w:val="20"/>
          <w:lang w:eastAsia="en-US"/>
        </w:rPr>
        <w:t>collaborare con il territorio.</w:t>
      </w:r>
    </w:p>
    <w:p w:rsidR="009203CD" w:rsidRDefault="009203CD" w:rsidP="00BD0C9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2E30F1" w:rsidRDefault="00197130" w:rsidP="00BD0C9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BD0C99">
        <w:rPr>
          <w:rFonts w:eastAsia="Calibri"/>
          <w:b/>
          <w:color w:val="000000"/>
          <w:sz w:val="20"/>
          <w:szCs w:val="20"/>
          <w:lang w:eastAsia="en-US"/>
        </w:rPr>
        <w:t>Obiettivi specifici</w:t>
      </w:r>
      <w:r w:rsidR="00532E99">
        <w:rPr>
          <w:rFonts w:eastAsia="Calibri"/>
          <w:b/>
          <w:color w:val="000000"/>
          <w:sz w:val="20"/>
          <w:szCs w:val="20"/>
          <w:lang w:eastAsia="en-US"/>
        </w:rPr>
        <w:t xml:space="preserve"> dell’area formativa:</w:t>
      </w:r>
    </w:p>
    <w:p w:rsidR="00532E99" w:rsidRPr="00BD0C99" w:rsidRDefault="00532E99" w:rsidP="00BD0C9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……………………………….</w:t>
      </w:r>
    </w:p>
    <w:p w:rsidR="00E205DB" w:rsidRPr="00137EF6" w:rsidRDefault="00E205DB" w:rsidP="0016308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37EF6" w:rsidRPr="00197130" w:rsidRDefault="00137EF6" w:rsidP="00197130">
      <w:pPr>
        <w:autoSpaceDE w:val="0"/>
        <w:autoSpaceDN w:val="0"/>
        <w:adjustRightInd w:val="0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BA3692" w:rsidRPr="00137EF6" w:rsidRDefault="00BA3692" w:rsidP="0016308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137EF6">
        <w:rPr>
          <w:b/>
          <w:bCs/>
          <w:sz w:val="20"/>
          <w:szCs w:val="20"/>
        </w:rPr>
        <w:t>Criteri e modalità di accertamento delle competenze</w:t>
      </w:r>
    </w:p>
    <w:p w:rsidR="00B030EF" w:rsidRDefault="00CB1BB4" w:rsidP="00137EF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L’accertamento e la valutazione delle competenze acquisite sarà effettuata</w:t>
      </w:r>
      <w:r w:rsidR="00636C31" w:rsidRPr="00137EF6">
        <w:rPr>
          <w:sz w:val="20"/>
          <w:szCs w:val="20"/>
        </w:rPr>
        <w:t xml:space="preserve"> al termine </w:t>
      </w:r>
      <w:r w:rsidR="00B87E2D">
        <w:rPr>
          <w:sz w:val="20"/>
          <w:szCs w:val="20"/>
        </w:rPr>
        <w:t xml:space="preserve">dello svolgimento delle </w:t>
      </w:r>
      <w:r w:rsidR="00532E99">
        <w:rPr>
          <w:sz w:val="20"/>
          <w:szCs w:val="20"/>
        </w:rPr>
        <w:t xml:space="preserve">ore relative all’area di formazione </w:t>
      </w:r>
      <w:r w:rsidRPr="00137EF6">
        <w:rPr>
          <w:sz w:val="20"/>
          <w:szCs w:val="20"/>
        </w:rPr>
        <w:t xml:space="preserve">attraverso </w:t>
      </w:r>
      <w:r w:rsidR="009E5C3D" w:rsidRPr="00137EF6">
        <w:rPr>
          <w:sz w:val="20"/>
          <w:szCs w:val="20"/>
        </w:rPr>
        <w:t>l’osservazione del comportamento dell’allievo</w:t>
      </w:r>
      <w:r w:rsidR="00532E99">
        <w:rPr>
          <w:sz w:val="20"/>
          <w:szCs w:val="20"/>
        </w:rPr>
        <w:t xml:space="preserve">. </w:t>
      </w:r>
    </w:p>
    <w:p w:rsidR="00B030EF" w:rsidRDefault="001F7B07" w:rsidP="00137EF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Il tutor esterno o il responsabile didattico-organizzativo </w:t>
      </w:r>
      <w:r w:rsidR="00532E99">
        <w:rPr>
          <w:sz w:val="20"/>
          <w:szCs w:val="20"/>
        </w:rPr>
        <w:t xml:space="preserve">compilerà una scheda </w:t>
      </w:r>
      <w:r w:rsidR="00B030EF">
        <w:rPr>
          <w:sz w:val="20"/>
          <w:szCs w:val="20"/>
        </w:rPr>
        <w:t>di valutazione delle comp</w:t>
      </w:r>
      <w:r w:rsidR="00532E99">
        <w:rPr>
          <w:sz w:val="20"/>
          <w:szCs w:val="20"/>
        </w:rPr>
        <w:t>etenze</w:t>
      </w:r>
      <w:r w:rsidR="00B87E2D">
        <w:rPr>
          <w:sz w:val="20"/>
          <w:szCs w:val="20"/>
        </w:rPr>
        <w:t xml:space="preserve">. </w:t>
      </w:r>
    </w:p>
    <w:p w:rsidR="00CB1BB4" w:rsidRPr="00137EF6" w:rsidRDefault="00B030EF" w:rsidP="00137EF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B87E2D">
        <w:rPr>
          <w:sz w:val="20"/>
          <w:szCs w:val="20"/>
        </w:rPr>
        <w:t xml:space="preserve">li alunni </w:t>
      </w:r>
      <w:r w:rsidR="00636C31" w:rsidRPr="00137EF6">
        <w:rPr>
          <w:sz w:val="20"/>
          <w:szCs w:val="20"/>
        </w:rPr>
        <w:t>compileranno</w:t>
      </w:r>
      <w:r w:rsidR="003C5FC8">
        <w:rPr>
          <w:sz w:val="20"/>
          <w:szCs w:val="20"/>
        </w:rPr>
        <w:t xml:space="preserve"> </w:t>
      </w:r>
      <w:r w:rsidR="00636C31" w:rsidRPr="00137EF6">
        <w:rPr>
          <w:sz w:val="20"/>
          <w:szCs w:val="20"/>
        </w:rPr>
        <w:t xml:space="preserve">una scheda </w:t>
      </w:r>
      <w:r>
        <w:rPr>
          <w:sz w:val="20"/>
          <w:szCs w:val="20"/>
        </w:rPr>
        <w:t>in cui valuteranno l’esperienza di alternanza scuola-lavoro.</w:t>
      </w:r>
    </w:p>
    <w:p w:rsidR="00B030EF" w:rsidRDefault="00B030EF" w:rsidP="0016308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801DE2" w:rsidRDefault="00801DE2" w:rsidP="00137EF6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BA3692" w:rsidRPr="00137EF6" w:rsidRDefault="00AC4449" w:rsidP="00137EF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137EF6">
        <w:rPr>
          <w:b/>
          <w:bCs/>
          <w:sz w:val="20"/>
          <w:szCs w:val="20"/>
        </w:rPr>
        <w:t>OBBLIGHI DEL BENEFICIARIO DEL PERCORSO IN ALTERNANZA</w:t>
      </w:r>
    </w:p>
    <w:p w:rsidR="00137EF6" w:rsidRDefault="00137EF6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L’allievo/a……………………………………………..beneficiario de</w:t>
      </w:r>
      <w:r w:rsidR="00DC5336" w:rsidRPr="00137EF6">
        <w:rPr>
          <w:sz w:val="20"/>
          <w:szCs w:val="20"/>
        </w:rPr>
        <w:t xml:space="preserve">l percorso di alternanza scuola- </w:t>
      </w:r>
      <w:r w:rsidRPr="00137EF6">
        <w:rPr>
          <w:sz w:val="20"/>
          <w:szCs w:val="20"/>
        </w:rPr>
        <w:t>lavoro</w:t>
      </w:r>
    </w:p>
    <w:p w:rsidR="00801DE2" w:rsidRDefault="00801DE2" w:rsidP="00AC444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D23BA" w:rsidRPr="00137EF6" w:rsidRDefault="00ED23BA" w:rsidP="00AC444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37EF6">
        <w:rPr>
          <w:b/>
          <w:bCs/>
          <w:sz w:val="20"/>
          <w:szCs w:val="20"/>
        </w:rPr>
        <w:t>DICHIARA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di essere a conoscenza che le attività che andrà a svolgere costituiscono parte integrante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del percorso formativo;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di essere a conoscenza che la partecipazione al progetto di alternanza scuola lavoro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non comporta alcun legame diretto tra il sottoscritto e la struttura ospitante in questione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e che ogni rapporto con la struttura ospitante stessa cesserà al termine di questo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periodo;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di essere a conoscenza delle norme comportamentali previste dal C.C.N.L., le norme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antinfortunistiche e quelle in materia di privacy;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di essere stato informato dal Tutor formativo esterno in merito ai rischi aziendali in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 xml:space="preserve">materia di sicurezza sul lavoro, di cui al </w:t>
      </w:r>
      <w:proofErr w:type="spellStart"/>
      <w:r w:rsidRPr="00137EF6">
        <w:rPr>
          <w:sz w:val="20"/>
          <w:szCs w:val="20"/>
        </w:rPr>
        <w:t>D.Lgs.</w:t>
      </w:r>
      <w:proofErr w:type="spellEnd"/>
      <w:r w:rsidRPr="00137EF6">
        <w:rPr>
          <w:sz w:val="20"/>
          <w:szCs w:val="20"/>
        </w:rPr>
        <w:t xml:space="preserve"> 81/08 e successive modificazioni;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di essere consapevole che durante i periodi di alternanza è soggetto alle norme stabilite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nel regolamento degli studenti dell’istituzione scolastica di appartenenza, nonché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alle regole di comportamento, funzionali e organizzative della struttura ospitante;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di essere a conoscenza che, nel caso si dovessero verificare episodi di particolare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gravità, in accordo con la struttura ospitante si procederà in qualsiasi momento alla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sospensione dell’esperienza di alternanza;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di essere a conoscenza che nessun compenso o indennizzo di qualsiasi natura gli è</w:t>
      </w:r>
      <w:r w:rsidR="00DC5336" w:rsidRPr="00137EF6">
        <w:rPr>
          <w:sz w:val="20"/>
          <w:szCs w:val="20"/>
        </w:rPr>
        <w:t xml:space="preserve"> dovuto in </w:t>
      </w:r>
      <w:r w:rsidRPr="00137EF6">
        <w:rPr>
          <w:sz w:val="20"/>
          <w:szCs w:val="20"/>
        </w:rPr>
        <w:t>conseguenza della sua partecipazione al programma di alternanza scuola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lavoro;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di essere a conoscenza che l’esperienza di alternanza scuola lavoro non comporta impegno</w:t>
      </w:r>
      <w:r w:rsidR="00DC5336" w:rsidRPr="00137EF6">
        <w:rPr>
          <w:sz w:val="20"/>
          <w:szCs w:val="20"/>
        </w:rPr>
        <w:t xml:space="preserve"> di </w:t>
      </w:r>
      <w:r w:rsidRPr="00137EF6">
        <w:rPr>
          <w:sz w:val="20"/>
          <w:szCs w:val="20"/>
        </w:rPr>
        <w:t>assunzione presente o futuro da parte della struttura ospitante;</w:t>
      </w:r>
    </w:p>
    <w:p w:rsidR="00B073CB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di essere a conoscenza delle coperture assicurative sia per i trasferimenti alla sede di</w:t>
      </w:r>
      <w:r w:rsidR="00DC5336" w:rsidRPr="00137EF6">
        <w:rPr>
          <w:sz w:val="20"/>
          <w:szCs w:val="20"/>
        </w:rPr>
        <w:t xml:space="preserve"> svolgimento </w:t>
      </w:r>
      <w:r w:rsidRPr="00137EF6">
        <w:rPr>
          <w:sz w:val="20"/>
          <w:szCs w:val="20"/>
        </w:rPr>
        <w:t>delle attività di alternanza scuola lavoro che per la permanenza nella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struttura ospitante.</w:t>
      </w:r>
    </w:p>
    <w:p w:rsidR="00ED23BA" w:rsidRPr="00137EF6" w:rsidRDefault="00ED23BA" w:rsidP="00AC444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37EF6">
        <w:rPr>
          <w:b/>
          <w:bCs/>
          <w:sz w:val="20"/>
          <w:szCs w:val="20"/>
        </w:rPr>
        <w:t>SI IMPEGNA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a rispettare rigorosamente gli orari stabiliti dalla struttura ospitante per lo svolgimento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delle attività di alternanza scuola lavoro;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a seguire le indicazioni dei tutor e fare riferimento ad essi per qualsiasi esigenza o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evenienza;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ad avvisare tempestivamente sia la struttura ospitante che l’istituzione scolastica se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impossibilitato a recarsi nel luogo del tirocinio;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a presentare idonea certificazione in caso di malattia;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a tenere un comportamento rispettoso nei riguardi di tutte le persone con le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quali verrà a contatto presso la struttura ospitante;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a completare in tutte le sue parti, l'apposito registro di presenza presso la struttura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ospitante;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a comunicare tempestivamente e preventivamente al coordinatore del corso eventuali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trasferte al di fuori della sede di svolgimento delle attività di alternanza scuola lavoro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per fiere, visite presso altre strutture del gruppo della struttura ospitante ecc.;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- a raggiungere autonomamente la sede del soggetto ospitante in cui si svolgerà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l’attività di alternanza scuola lavoro;</w:t>
      </w:r>
    </w:p>
    <w:p w:rsidR="00ED23BA" w:rsidRPr="00137EF6" w:rsidRDefault="00ED23BA" w:rsidP="001630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37EF6">
        <w:rPr>
          <w:sz w:val="20"/>
          <w:szCs w:val="20"/>
        </w:rPr>
        <w:lastRenderedPageBreak/>
        <w:t>- ad adottare per tutta la durata delle attività di alternanza le norme comportamentali</w:t>
      </w:r>
      <w:r w:rsidR="00DC5336" w:rsidRPr="00137EF6">
        <w:rPr>
          <w:sz w:val="20"/>
          <w:szCs w:val="20"/>
        </w:rPr>
        <w:t xml:space="preserve"> </w:t>
      </w:r>
      <w:r w:rsidRPr="00137EF6">
        <w:rPr>
          <w:sz w:val="20"/>
          <w:szCs w:val="20"/>
        </w:rPr>
        <w:t>previste dal C.C.N.L.;</w:t>
      </w:r>
    </w:p>
    <w:p w:rsidR="003B2584" w:rsidRPr="00137EF6" w:rsidRDefault="00ED23BA" w:rsidP="0016308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137EF6">
        <w:rPr>
          <w:sz w:val="20"/>
          <w:szCs w:val="20"/>
        </w:rPr>
        <w:t>- ad osservare gli orari e i regolamenti interni dell'azienda, le norme antinfortunistiche,</w:t>
      </w:r>
      <w:r w:rsidR="00DC5336" w:rsidRPr="00137EF6">
        <w:rPr>
          <w:sz w:val="20"/>
          <w:szCs w:val="20"/>
        </w:rPr>
        <w:t xml:space="preserve"> </w:t>
      </w:r>
      <w:r w:rsidR="00B073CB" w:rsidRPr="00137EF6">
        <w:rPr>
          <w:sz w:val="20"/>
          <w:szCs w:val="20"/>
        </w:rPr>
        <w:t xml:space="preserve">sulla sicurezza e </w:t>
      </w:r>
      <w:r w:rsidRPr="00137EF6">
        <w:rPr>
          <w:sz w:val="20"/>
          <w:szCs w:val="20"/>
        </w:rPr>
        <w:t>quelle in materia di pri</w:t>
      </w:r>
      <w:r w:rsidR="003B2584" w:rsidRPr="00137EF6">
        <w:rPr>
          <w:sz w:val="20"/>
          <w:szCs w:val="20"/>
        </w:rPr>
        <w:t>vacy.</w:t>
      </w:r>
    </w:p>
    <w:p w:rsidR="003B2584" w:rsidRPr="00137EF6" w:rsidRDefault="003B2584" w:rsidP="006B328A">
      <w:pPr>
        <w:jc w:val="both"/>
        <w:rPr>
          <w:sz w:val="20"/>
          <w:szCs w:val="20"/>
        </w:rPr>
      </w:pPr>
      <w:r w:rsidRPr="00137EF6">
        <w:rPr>
          <w:sz w:val="20"/>
          <w:szCs w:val="20"/>
        </w:rPr>
        <w:t>Data ................................................</w:t>
      </w:r>
      <w:r w:rsidR="006B328A">
        <w:rPr>
          <w:sz w:val="20"/>
          <w:szCs w:val="20"/>
        </w:rPr>
        <w:t xml:space="preserve">                                             </w:t>
      </w:r>
      <w:r w:rsidRPr="00137EF6">
        <w:rPr>
          <w:sz w:val="20"/>
          <w:szCs w:val="20"/>
        </w:rPr>
        <w:t>Firma studente .........................................................</w:t>
      </w:r>
    </w:p>
    <w:p w:rsidR="003B2584" w:rsidRPr="00137EF6" w:rsidRDefault="003B2584" w:rsidP="00137EF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3B2584" w:rsidRPr="00137EF6" w:rsidRDefault="003B2584" w:rsidP="00137EF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II sottoscritto</w:t>
      </w:r>
      <w:r w:rsidR="000F06EE">
        <w:rPr>
          <w:sz w:val="20"/>
          <w:szCs w:val="20"/>
        </w:rPr>
        <w:t xml:space="preserve">………………………………………………………………………………………... </w:t>
      </w:r>
      <w:r w:rsidRPr="00137EF6">
        <w:rPr>
          <w:sz w:val="20"/>
          <w:szCs w:val="20"/>
        </w:rPr>
        <w:t xml:space="preserve">esercente la </w:t>
      </w:r>
      <w:r w:rsidR="00801DE2">
        <w:rPr>
          <w:sz w:val="20"/>
          <w:szCs w:val="20"/>
        </w:rPr>
        <w:t xml:space="preserve">responsabilità genitoriale </w:t>
      </w:r>
      <w:r w:rsidRPr="00137EF6">
        <w:rPr>
          <w:sz w:val="20"/>
          <w:szCs w:val="20"/>
        </w:rPr>
        <w:t>dell'alunno……………………………………………………………..dichiara di aver preso visione di quanto riportato nella presente nota e di</w:t>
      </w:r>
      <w:r w:rsidR="000F06EE">
        <w:rPr>
          <w:sz w:val="20"/>
          <w:szCs w:val="20"/>
        </w:rPr>
        <w:t xml:space="preserve"> autorizzare lo/la studente/</w:t>
      </w:r>
      <w:proofErr w:type="spellStart"/>
      <w:r w:rsidRPr="00137EF6">
        <w:rPr>
          <w:sz w:val="20"/>
          <w:szCs w:val="20"/>
        </w:rPr>
        <w:t>ssa</w:t>
      </w:r>
      <w:proofErr w:type="spellEnd"/>
      <w:r w:rsidRPr="00137EF6">
        <w:rPr>
          <w:sz w:val="20"/>
          <w:szCs w:val="20"/>
        </w:rPr>
        <w:t xml:space="preserve"> ………………………………………………………………a partecipare alle attività previste dal progetto.</w:t>
      </w:r>
    </w:p>
    <w:p w:rsidR="00137EF6" w:rsidRDefault="00137EF6" w:rsidP="00137EF6">
      <w:pPr>
        <w:spacing w:line="276" w:lineRule="auto"/>
        <w:jc w:val="right"/>
        <w:rPr>
          <w:sz w:val="20"/>
          <w:szCs w:val="20"/>
        </w:rPr>
      </w:pPr>
    </w:p>
    <w:p w:rsidR="003B2584" w:rsidRPr="00137EF6" w:rsidRDefault="003B2584" w:rsidP="00137EF6">
      <w:pPr>
        <w:spacing w:line="276" w:lineRule="auto"/>
        <w:jc w:val="right"/>
        <w:rPr>
          <w:sz w:val="20"/>
          <w:szCs w:val="20"/>
        </w:rPr>
      </w:pPr>
      <w:r w:rsidRPr="00137EF6">
        <w:rPr>
          <w:sz w:val="20"/>
          <w:szCs w:val="20"/>
        </w:rPr>
        <w:t>Firma .................................................................................</w:t>
      </w:r>
    </w:p>
    <w:p w:rsidR="003B2584" w:rsidRPr="00137EF6" w:rsidRDefault="003B2584" w:rsidP="0016308B">
      <w:pPr>
        <w:spacing w:line="360" w:lineRule="auto"/>
        <w:jc w:val="both"/>
        <w:rPr>
          <w:sz w:val="20"/>
          <w:szCs w:val="20"/>
        </w:rPr>
      </w:pPr>
    </w:p>
    <w:p w:rsidR="00B030EF" w:rsidRDefault="00B030EF" w:rsidP="00137EF6">
      <w:pPr>
        <w:spacing w:line="360" w:lineRule="auto"/>
        <w:jc w:val="both"/>
        <w:rPr>
          <w:sz w:val="20"/>
          <w:szCs w:val="20"/>
        </w:rPr>
      </w:pPr>
    </w:p>
    <w:p w:rsidR="00FB54F7" w:rsidRDefault="00BA3692" w:rsidP="00137EF6">
      <w:pPr>
        <w:spacing w:line="360" w:lineRule="auto"/>
        <w:jc w:val="both"/>
        <w:rPr>
          <w:sz w:val="20"/>
          <w:szCs w:val="20"/>
        </w:rPr>
      </w:pPr>
      <w:r w:rsidRPr="00137EF6">
        <w:rPr>
          <w:sz w:val="20"/>
          <w:szCs w:val="20"/>
        </w:rPr>
        <w:t>Firma per il soggetto promotore ............................</w:t>
      </w:r>
      <w:r w:rsidR="00137EF6">
        <w:rPr>
          <w:sz w:val="20"/>
          <w:szCs w:val="20"/>
        </w:rPr>
        <w:t>............................…</w:t>
      </w:r>
    </w:p>
    <w:sectPr w:rsidR="00FB54F7" w:rsidSect="00565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9C" w:rsidRDefault="00006D9C" w:rsidP="005B3F6B">
      <w:r>
        <w:separator/>
      </w:r>
    </w:p>
  </w:endnote>
  <w:endnote w:type="continuationSeparator" w:id="0">
    <w:p w:rsidR="00006D9C" w:rsidRDefault="00006D9C" w:rsidP="005B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C2" w:rsidRDefault="00EF22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8A" w:rsidRDefault="006B328A">
    <w:pPr>
      <w:pStyle w:val="Pidipagina"/>
      <w:jc w:val="right"/>
    </w:pPr>
    <w:r>
      <w:t xml:space="preserve">Pag. </w:t>
    </w:r>
    <w:r w:rsidR="007E7211">
      <w:rPr>
        <w:b/>
        <w:bCs/>
      </w:rPr>
      <w:fldChar w:fldCharType="begin"/>
    </w:r>
    <w:r>
      <w:rPr>
        <w:b/>
        <w:bCs/>
      </w:rPr>
      <w:instrText>PAGE</w:instrText>
    </w:r>
    <w:r w:rsidR="007E7211">
      <w:rPr>
        <w:b/>
        <w:bCs/>
      </w:rPr>
      <w:fldChar w:fldCharType="separate"/>
    </w:r>
    <w:r w:rsidR="00EF22C2">
      <w:rPr>
        <w:b/>
        <w:bCs/>
        <w:noProof/>
      </w:rPr>
      <w:t>1</w:t>
    </w:r>
    <w:r w:rsidR="007E7211">
      <w:rPr>
        <w:b/>
        <w:bCs/>
      </w:rPr>
      <w:fldChar w:fldCharType="end"/>
    </w:r>
    <w:r>
      <w:t xml:space="preserve"> a </w:t>
    </w:r>
    <w:r w:rsidR="007E7211">
      <w:rPr>
        <w:b/>
        <w:bCs/>
      </w:rPr>
      <w:fldChar w:fldCharType="begin"/>
    </w:r>
    <w:r>
      <w:rPr>
        <w:b/>
        <w:bCs/>
      </w:rPr>
      <w:instrText>NUMPAGES</w:instrText>
    </w:r>
    <w:r w:rsidR="007E7211">
      <w:rPr>
        <w:b/>
        <w:bCs/>
      </w:rPr>
      <w:fldChar w:fldCharType="separate"/>
    </w:r>
    <w:r w:rsidR="00EF22C2">
      <w:rPr>
        <w:b/>
        <w:bCs/>
        <w:noProof/>
      </w:rPr>
      <w:t>4</w:t>
    </w:r>
    <w:r w:rsidR="007E7211">
      <w:rPr>
        <w:b/>
        <w:bCs/>
      </w:rPr>
      <w:fldChar w:fldCharType="end"/>
    </w:r>
  </w:p>
  <w:p w:rsidR="006B328A" w:rsidRDefault="006B328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C2" w:rsidRDefault="00EF22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9C" w:rsidRDefault="00006D9C" w:rsidP="005B3F6B">
      <w:r>
        <w:separator/>
      </w:r>
    </w:p>
  </w:footnote>
  <w:footnote w:type="continuationSeparator" w:id="0">
    <w:p w:rsidR="00006D9C" w:rsidRDefault="00006D9C" w:rsidP="005B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C2" w:rsidRDefault="00EF22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6B" w:rsidRPr="005B3F6B" w:rsidRDefault="00887E6C" w:rsidP="005B3F6B">
    <w:pPr>
      <w:tabs>
        <w:tab w:val="left" w:pos="2160"/>
      </w:tabs>
      <w:spacing w:line="200" w:lineRule="exact"/>
      <w:rPr>
        <w:rFonts w:ascii="Verdana" w:eastAsia="Arial Unicode MS" w:hAnsi="Verdana" w:cs="Verdana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2844800</wp:posOffset>
          </wp:positionH>
          <wp:positionV relativeFrom="paragraph">
            <wp:posOffset>-3810</wp:posOffset>
          </wp:positionV>
          <wp:extent cx="429260" cy="445135"/>
          <wp:effectExtent l="0" t="0" r="8890" b="0"/>
          <wp:wrapSquare wrapText="bothSides"/>
          <wp:docPr id="2" name="Immagine 20" descr="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2B27" w:rsidRPr="004B2B27" w:rsidRDefault="00EF22C2" w:rsidP="004B2B27">
    <w:pPr>
      <w:spacing w:after="200" w:line="200" w:lineRule="exact"/>
      <w:rPr>
        <w:rFonts w:ascii="Verdana" w:eastAsia="Arial Unicode MS" w:hAnsi="Verdana"/>
        <w:sz w:val="20"/>
        <w:szCs w:val="20"/>
      </w:rPr>
    </w:pPr>
    <w:r w:rsidRPr="004B2B27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5859D11" wp14:editId="01E7685A">
          <wp:simplePos x="0" y="0"/>
          <wp:positionH relativeFrom="column">
            <wp:posOffset>5142230</wp:posOffset>
          </wp:positionH>
          <wp:positionV relativeFrom="paragraph">
            <wp:posOffset>156845</wp:posOffset>
          </wp:positionV>
          <wp:extent cx="1508125" cy="817880"/>
          <wp:effectExtent l="0" t="0" r="0" b="0"/>
          <wp:wrapNone/>
          <wp:docPr id="1" name="Immagine 1" descr="logo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p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B2B27" w:rsidRPr="004B2B27" w:rsidRDefault="004B2B27" w:rsidP="004B2B27">
    <w:pPr>
      <w:spacing w:line="200" w:lineRule="exact"/>
      <w:jc w:val="center"/>
      <w:rPr>
        <w:rFonts w:ascii="Verdana" w:eastAsia="Arial Unicode MS" w:hAnsi="Verdana"/>
        <w:sz w:val="20"/>
        <w:szCs w:val="20"/>
      </w:rPr>
    </w:pPr>
  </w:p>
  <w:p w:rsidR="004B2B27" w:rsidRPr="004B2B27" w:rsidRDefault="004B2B27" w:rsidP="004B2B27">
    <w:pPr>
      <w:rPr>
        <w:rFonts w:ascii="Arial" w:hAnsi="Arial" w:cs="Arial"/>
        <w:b/>
        <w:bCs/>
        <w:i/>
        <w:iCs/>
        <w:spacing w:val="20"/>
      </w:rPr>
    </w:pPr>
    <w:r w:rsidRPr="004B2B27">
      <w:rPr>
        <w:rFonts w:ascii="Arial" w:hAnsi="Arial" w:cs="Arial"/>
        <w:sz w:val="12"/>
        <w:szCs w:val="12"/>
      </w:rPr>
      <w:t xml:space="preserve">                             </w:t>
    </w:r>
    <w:r w:rsidRPr="004B2B27">
      <w:rPr>
        <w:rFonts w:ascii="Arial" w:hAnsi="Arial" w:cs="Arial"/>
        <w:sz w:val="12"/>
        <w:szCs w:val="12"/>
      </w:rPr>
      <w:tab/>
    </w:r>
    <w:r w:rsidRPr="004B2B27">
      <w:rPr>
        <w:rFonts w:ascii="Arial" w:hAnsi="Arial" w:cs="Arial"/>
        <w:sz w:val="12"/>
        <w:szCs w:val="12"/>
      </w:rPr>
      <w:tab/>
    </w:r>
    <w:r w:rsidRPr="004B2B27">
      <w:rPr>
        <w:rFonts w:ascii="Arial" w:hAnsi="Arial" w:cs="Arial"/>
        <w:sz w:val="12"/>
        <w:szCs w:val="12"/>
      </w:rPr>
      <w:tab/>
    </w:r>
  </w:p>
  <w:p w:rsidR="004B2B27" w:rsidRPr="004B2B27" w:rsidRDefault="004B2B27" w:rsidP="004B2B27">
    <w:pPr>
      <w:rPr>
        <w:rFonts w:ascii="Verdana" w:hAnsi="Verdana"/>
        <w:sz w:val="8"/>
        <w:szCs w:val="8"/>
      </w:rPr>
    </w:pPr>
    <w:r w:rsidRPr="004B2B27">
      <w:rPr>
        <w:rFonts w:ascii="Verdana" w:hAnsi="Verdana"/>
        <w:sz w:val="20"/>
        <w:szCs w:val="20"/>
      </w:rPr>
      <w:t xml:space="preserve">                         </w:t>
    </w:r>
    <w:r w:rsidRPr="004B2B27">
      <w:rPr>
        <w:rFonts w:ascii="Verdana" w:hAnsi="Verdana"/>
        <w:sz w:val="20"/>
        <w:szCs w:val="20"/>
      </w:rPr>
      <w:tab/>
    </w:r>
    <w:r w:rsidRPr="004B2B27">
      <w:rPr>
        <w:rFonts w:ascii="Verdana" w:hAnsi="Verdana"/>
        <w:sz w:val="20"/>
        <w:szCs w:val="20"/>
      </w:rPr>
      <w:tab/>
    </w:r>
  </w:p>
  <w:p w:rsidR="004B2B27" w:rsidRPr="004B2B27" w:rsidRDefault="004B2B27" w:rsidP="004B2B27">
    <w:pPr>
      <w:jc w:val="center"/>
      <w:rPr>
        <w:rFonts w:ascii="Verdana" w:eastAsia="Arial Unicode MS" w:hAnsi="Verdana"/>
        <w:sz w:val="20"/>
        <w:szCs w:val="20"/>
      </w:rPr>
    </w:pPr>
    <w:r w:rsidRPr="004B2B27">
      <w:rPr>
        <w:rFonts w:ascii="Verdana" w:eastAsia="Arial Unicode MS" w:hAnsi="Verdana"/>
        <w:sz w:val="20"/>
        <w:szCs w:val="20"/>
      </w:rPr>
      <w:t>Ministero dell’Istruzione, dell’Università e della Ricerca</w:t>
    </w:r>
  </w:p>
  <w:p w:rsidR="004B2B27" w:rsidRPr="004B2B27" w:rsidRDefault="004B2B27" w:rsidP="004B2B27">
    <w:pPr>
      <w:spacing w:before="20" w:line="200" w:lineRule="exact"/>
      <w:jc w:val="center"/>
      <w:rPr>
        <w:rFonts w:ascii="Verdana" w:eastAsia="Arial Unicode MS" w:hAnsi="Verdana"/>
        <w:sz w:val="18"/>
        <w:szCs w:val="18"/>
      </w:rPr>
    </w:pPr>
    <w:r w:rsidRPr="004B2B27">
      <w:rPr>
        <w:rFonts w:ascii="Verdana" w:eastAsia="Arial Unicode MS" w:hAnsi="Verdana"/>
        <w:sz w:val="18"/>
        <w:szCs w:val="18"/>
      </w:rPr>
      <w:t>Ufficio Scolastico Regionale per il Lazio</w:t>
    </w:r>
  </w:p>
  <w:p w:rsidR="004B2B27" w:rsidRPr="004B2B27" w:rsidRDefault="004B2B27" w:rsidP="004B2B27">
    <w:pPr>
      <w:tabs>
        <w:tab w:val="center" w:pos="4819"/>
        <w:tab w:val="right" w:pos="9638"/>
      </w:tabs>
      <w:jc w:val="center"/>
      <w:rPr>
        <w:rFonts w:ascii="Century Gothic" w:eastAsia="Arial Unicode MS" w:hAnsi="Century Gothic" w:cs="Century Gothic"/>
        <w:sz w:val="26"/>
        <w:szCs w:val="26"/>
      </w:rPr>
    </w:pPr>
    <w:r w:rsidRPr="004B2B27">
      <w:rPr>
        <w:rFonts w:ascii="Century Gothic" w:eastAsia="Arial Unicode MS" w:hAnsi="Century Gothic" w:cs="Century Gothic"/>
      </w:rPr>
      <w:t xml:space="preserve">   </w:t>
    </w:r>
    <w:r w:rsidRPr="004B2B27">
      <w:rPr>
        <w:rFonts w:ascii="Century Gothic" w:eastAsia="Arial Unicode MS" w:hAnsi="Century Gothic" w:cs="Century Gothic"/>
        <w:sz w:val="26"/>
        <w:szCs w:val="26"/>
      </w:rPr>
      <w:t>LICEO SCIENTIFICO STATALE “ASCANIO LANDI”</w:t>
    </w:r>
  </w:p>
  <w:p w:rsidR="004B2B27" w:rsidRPr="004B2B27" w:rsidRDefault="00006D9C" w:rsidP="004B2B27">
    <w:pPr>
      <w:jc w:val="center"/>
      <w:rPr>
        <w:rFonts w:ascii="Century Gothic" w:eastAsia="Arial Unicode MS" w:hAnsi="Century Gothic"/>
        <w:sz w:val="26"/>
        <w:szCs w:val="26"/>
      </w:rPr>
    </w:pPr>
    <w:r>
      <w:rPr>
        <w:rFonts w:ascii="Verdana" w:hAnsi="Verdana"/>
        <w:noProof/>
        <w:sz w:val="20"/>
        <w:szCs w:val="20"/>
      </w:rPr>
      <w:pict>
        <v:line id="Line 19" o:spid="_x0000_s2049" style="position:absolute;left:0;text-align:left;z-index:251660288;visibility:visible" from="-31.9pt,5.35pt" to="51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n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2WKSpz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"/>
      </w:pict>
    </w:r>
  </w:p>
  <w:p w:rsidR="004B2B27" w:rsidRPr="004B2B27" w:rsidRDefault="004B2B27" w:rsidP="004B2B27">
    <w:pPr>
      <w:tabs>
        <w:tab w:val="center" w:pos="4819"/>
        <w:tab w:val="right" w:pos="9638"/>
      </w:tabs>
      <w:jc w:val="center"/>
      <w:rPr>
        <w:rFonts w:ascii="Century Gothic" w:eastAsia="Arial Unicode MS" w:hAnsi="Century Gothic"/>
        <w:sz w:val="16"/>
        <w:szCs w:val="16"/>
      </w:rPr>
    </w:pPr>
    <w:r w:rsidRPr="004B2B27">
      <w:rPr>
        <w:rFonts w:ascii="Century Gothic" w:hAnsi="Century Gothic" w:cs="Century Gothic"/>
        <w:sz w:val="16"/>
        <w:szCs w:val="16"/>
      </w:rPr>
      <w:t>Via Salvo D’Acquisto, 61 - 00049 Velletri (Roma) - Tel. 06121125780 - Fax 069626943 – C.F. 95018790584</w:t>
    </w:r>
  </w:p>
  <w:p w:rsidR="004B2B27" w:rsidRPr="004B2B27" w:rsidRDefault="004B2B27" w:rsidP="004B2B27">
    <w:pPr>
      <w:keepNext/>
      <w:ind w:right="24"/>
      <w:jc w:val="center"/>
      <w:outlineLvl w:val="1"/>
      <w:rPr>
        <w:rFonts w:ascii="Century Gothic" w:hAnsi="Century Gothic" w:cs="Century Gothic"/>
        <w:bCs/>
        <w:sz w:val="16"/>
        <w:szCs w:val="16"/>
      </w:rPr>
    </w:pPr>
    <w:r w:rsidRPr="004B2B27">
      <w:rPr>
        <w:rFonts w:ascii="Century Gothic" w:hAnsi="Century Gothic" w:cs="Century Gothic"/>
        <w:sz w:val="16"/>
        <w:szCs w:val="16"/>
      </w:rPr>
      <w:t xml:space="preserve">Sito web: </w:t>
    </w:r>
    <w:hyperlink r:id="rId3" w:history="1">
      <w:r w:rsidRPr="004B2B27">
        <w:rPr>
          <w:rFonts w:ascii="Century Gothic" w:hAnsi="Century Gothic" w:cs="Century Gothic"/>
          <w:color w:val="0000FF"/>
          <w:sz w:val="16"/>
          <w:szCs w:val="16"/>
          <w:u w:val="single"/>
        </w:rPr>
        <w:t>http://www.liceolandi.gov.it</w:t>
      </w:r>
    </w:hyperlink>
    <w:r w:rsidRPr="004B2B27">
      <w:rPr>
        <w:rFonts w:ascii="Century Gothic" w:hAnsi="Century Gothic" w:cs="Century Gothic"/>
        <w:sz w:val="16"/>
        <w:szCs w:val="16"/>
      </w:rPr>
      <w:t xml:space="preserve"> - E-mail: </w:t>
    </w:r>
    <w:hyperlink r:id="rId4" w:history="1">
      <w:r w:rsidRPr="004B2B27">
        <w:rPr>
          <w:rFonts w:ascii="Century Gothic" w:hAnsi="Century Gothic" w:cs="Century Gothic"/>
          <w:color w:val="0000FF"/>
          <w:sz w:val="16"/>
          <w:szCs w:val="16"/>
          <w:u w:val="single"/>
        </w:rPr>
        <w:t>rmps320009@istruzione.it</w:t>
      </w:r>
    </w:hyperlink>
    <w:r w:rsidRPr="004B2B27">
      <w:rPr>
        <w:rFonts w:ascii="Century Gothic" w:hAnsi="Century Gothic" w:cs="Century Gothic"/>
        <w:sz w:val="16"/>
        <w:szCs w:val="16"/>
      </w:rPr>
      <w:t xml:space="preserve"> – </w:t>
    </w:r>
    <w:r w:rsidRPr="004B2B27">
      <w:rPr>
        <w:rFonts w:ascii="Century Gothic" w:eastAsia="Arial Unicode MS" w:hAnsi="Century Gothic" w:cs="Century Gothic"/>
        <w:sz w:val="16"/>
        <w:szCs w:val="16"/>
      </w:rPr>
      <w:t xml:space="preserve">P.E.C.: </w:t>
    </w:r>
    <w:hyperlink r:id="rId5" w:history="1">
      <w:r w:rsidRPr="004B2B27">
        <w:rPr>
          <w:rFonts w:ascii="Century Gothic" w:eastAsia="Arial Unicode MS" w:hAnsi="Century Gothic" w:cs="Century Gothic"/>
          <w:color w:val="0000FF"/>
          <w:sz w:val="16"/>
          <w:szCs w:val="16"/>
          <w:u w:val="single"/>
        </w:rPr>
        <w:t>rmps320009@pec.istruzio</w:t>
      </w:r>
      <w:bookmarkStart w:id="0" w:name="_GoBack"/>
      <w:bookmarkEnd w:id="0"/>
      <w:r w:rsidRPr="004B2B27">
        <w:rPr>
          <w:rFonts w:ascii="Century Gothic" w:eastAsia="Arial Unicode MS" w:hAnsi="Century Gothic" w:cs="Century Gothic"/>
          <w:color w:val="0000FF"/>
          <w:sz w:val="16"/>
          <w:szCs w:val="16"/>
          <w:u w:val="single"/>
        </w:rPr>
        <w:t>ne.it</w:t>
      </w:r>
    </w:hyperlink>
    <w:r w:rsidRPr="004B2B27">
      <w:rPr>
        <w:rFonts w:ascii="Century Gothic" w:hAnsi="Century Gothic" w:cs="Century Gothic"/>
        <w:sz w:val="16"/>
        <w:szCs w:val="16"/>
      </w:rPr>
      <w:t xml:space="preserve"> </w:t>
    </w:r>
  </w:p>
  <w:p w:rsidR="004B2B27" w:rsidRPr="004B2B27" w:rsidRDefault="004B2B27" w:rsidP="004B2B27">
    <w:pPr>
      <w:rPr>
        <w:rFonts w:ascii="Verdana" w:hAnsi="Verdana"/>
        <w:sz w:val="20"/>
        <w:szCs w:val="20"/>
      </w:rPr>
    </w:pPr>
  </w:p>
  <w:p w:rsidR="005B3F6B" w:rsidRPr="005B3F6B" w:rsidRDefault="005B3F6B" w:rsidP="005B3F6B">
    <w:pPr>
      <w:spacing w:line="200" w:lineRule="exact"/>
      <w:jc w:val="center"/>
      <w:rPr>
        <w:rFonts w:ascii="Verdana" w:eastAsia="Arial Unicode MS" w:hAnsi="Verdana" w:cs="Verdana"/>
        <w:sz w:val="20"/>
        <w:szCs w:val="20"/>
      </w:rPr>
    </w:pPr>
  </w:p>
  <w:p w:rsidR="005B3F6B" w:rsidRPr="005B3F6B" w:rsidRDefault="005B3F6B" w:rsidP="004B2B27">
    <w:pPr>
      <w:tabs>
        <w:tab w:val="left" w:pos="708"/>
        <w:tab w:val="left" w:pos="1416"/>
        <w:tab w:val="left" w:pos="2124"/>
        <w:tab w:val="left" w:pos="2832"/>
        <w:tab w:val="left" w:pos="4237"/>
      </w:tabs>
      <w:rPr>
        <w:rFonts w:ascii="Arial" w:hAnsi="Arial" w:cs="Arial"/>
        <w:b/>
        <w:bCs/>
        <w:i/>
        <w:iCs/>
        <w:spacing w:val="20"/>
      </w:rPr>
    </w:pPr>
    <w:r w:rsidRPr="005B3F6B">
      <w:rPr>
        <w:rFonts w:ascii="Arial" w:hAnsi="Arial" w:cs="Arial"/>
        <w:sz w:val="12"/>
        <w:szCs w:val="12"/>
      </w:rPr>
      <w:t xml:space="preserve">                    </w:t>
    </w:r>
  </w:p>
  <w:p w:rsidR="005B3F6B" w:rsidRPr="005B3F6B" w:rsidRDefault="005B3F6B" w:rsidP="005B3F6B">
    <w:pPr>
      <w:rPr>
        <w:rFonts w:ascii="Verdana" w:hAnsi="Verdana" w:cs="Verdana"/>
        <w:sz w:val="8"/>
        <w:szCs w:val="8"/>
      </w:rPr>
    </w:pPr>
    <w:r w:rsidRPr="005B3F6B">
      <w:rPr>
        <w:rFonts w:ascii="Verdana" w:hAnsi="Verdana" w:cs="Verdana"/>
        <w:sz w:val="20"/>
        <w:szCs w:val="20"/>
      </w:rPr>
      <w:t xml:space="preserve">                         </w:t>
    </w:r>
    <w:r w:rsidRPr="005B3F6B">
      <w:rPr>
        <w:rFonts w:ascii="Verdana" w:hAnsi="Verdana" w:cs="Verdana"/>
        <w:sz w:val="20"/>
        <w:szCs w:val="20"/>
      </w:rPr>
      <w:tab/>
    </w:r>
    <w:r w:rsidRPr="005B3F6B">
      <w:rPr>
        <w:rFonts w:ascii="Verdana" w:hAnsi="Verdana" w:cs="Verdana"/>
        <w:sz w:val="20"/>
        <w:szCs w:val="20"/>
      </w:rPr>
      <w:tab/>
    </w:r>
  </w:p>
  <w:p w:rsidR="005B3F6B" w:rsidRDefault="005B3F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C2" w:rsidRDefault="00EF22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562"/>
    <w:multiLevelType w:val="hybridMultilevel"/>
    <w:tmpl w:val="3A66E52E"/>
    <w:lvl w:ilvl="0" w:tplc="77AA38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439C"/>
    <w:multiLevelType w:val="hybridMultilevel"/>
    <w:tmpl w:val="BB94A4EE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C317A"/>
    <w:multiLevelType w:val="hybridMultilevel"/>
    <w:tmpl w:val="04627D12"/>
    <w:lvl w:ilvl="0" w:tplc="31948B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2E53"/>
    <w:multiLevelType w:val="hybridMultilevel"/>
    <w:tmpl w:val="9EC21048"/>
    <w:lvl w:ilvl="0" w:tplc="00000002">
      <w:numFmt w:val="bullet"/>
      <w:lvlText w:val="•"/>
      <w:lvlJc w:val="left"/>
      <w:pPr>
        <w:ind w:left="720" w:hanging="360"/>
      </w:pPr>
      <w:rPr>
        <w:rFonts w:ascii="Times New Roman" w:hAnsi="Times New Roman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3C5D"/>
    <w:multiLevelType w:val="hybridMultilevel"/>
    <w:tmpl w:val="FF724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24C3"/>
    <w:multiLevelType w:val="hybridMultilevel"/>
    <w:tmpl w:val="0D248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0448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5EE5"/>
    <w:multiLevelType w:val="hybridMultilevel"/>
    <w:tmpl w:val="87100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A1664"/>
    <w:multiLevelType w:val="hybridMultilevel"/>
    <w:tmpl w:val="51827078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D4D64"/>
    <w:multiLevelType w:val="hybridMultilevel"/>
    <w:tmpl w:val="5CEE76C4"/>
    <w:lvl w:ilvl="0" w:tplc="AC1C3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0151E"/>
    <w:multiLevelType w:val="hybridMultilevel"/>
    <w:tmpl w:val="BCA0C0F4"/>
    <w:lvl w:ilvl="0" w:tplc="A1FA70A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C0DFE"/>
    <w:multiLevelType w:val="hybridMultilevel"/>
    <w:tmpl w:val="2328FD5E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713"/>
    <w:rsid w:val="00006D9C"/>
    <w:rsid w:val="000A1925"/>
    <w:rsid w:val="000B2778"/>
    <w:rsid w:val="000F06EE"/>
    <w:rsid w:val="0010282A"/>
    <w:rsid w:val="00122B49"/>
    <w:rsid w:val="00137EF6"/>
    <w:rsid w:val="00152381"/>
    <w:rsid w:val="0015611F"/>
    <w:rsid w:val="0016308B"/>
    <w:rsid w:val="0017707A"/>
    <w:rsid w:val="0019387E"/>
    <w:rsid w:val="00197130"/>
    <w:rsid w:val="001A04FA"/>
    <w:rsid w:val="001A2829"/>
    <w:rsid w:val="001B0716"/>
    <w:rsid w:val="001C05B4"/>
    <w:rsid w:val="001C0E5D"/>
    <w:rsid w:val="001C1A4F"/>
    <w:rsid w:val="001C50B5"/>
    <w:rsid w:val="001C72B1"/>
    <w:rsid w:val="001F7B07"/>
    <w:rsid w:val="002436E4"/>
    <w:rsid w:val="00284257"/>
    <w:rsid w:val="00291713"/>
    <w:rsid w:val="002B3345"/>
    <w:rsid w:val="002C1640"/>
    <w:rsid w:val="002C27F9"/>
    <w:rsid w:val="002C5264"/>
    <w:rsid w:val="002E30F1"/>
    <w:rsid w:val="00300A52"/>
    <w:rsid w:val="0031117C"/>
    <w:rsid w:val="00314E17"/>
    <w:rsid w:val="003461AC"/>
    <w:rsid w:val="003628EB"/>
    <w:rsid w:val="003742D6"/>
    <w:rsid w:val="00392EBA"/>
    <w:rsid w:val="003A679C"/>
    <w:rsid w:val="003B2584"/>
    <w:rsid w:val="003B3A38"/>
    <w:rsid w:val="003C3164"/>
    <w:rsid w:val="003C5FC8"/>
    <w:rsid w:val="003E01DE"/>
    <w:rsid w:val="00404F35"/>
    <w:rsid w:val="004250F9"/>
    <w:rsid w:val="00437352"/>
    <w:rsid w:val="00457C71"/>
    <w:rsid w:val="004A5A22"/>
    <w:rsid w:val="004A63B5"/>
    <w:rsid w:val="004B2B27"/>
    <w:rsid w:val="004D34F7"/>
    <w:rsid w:val="004E1F0C"/>
    <w:rsid w:val="004E3259"/>
    <w:rsid w:val="005124C3"/>
    <w:rsid w:val="00532E99"/>
    <w:rsid w:val="005472E1"/>
    <w:rsid w:val="005656FC"/>
    <w:rsid w:val="00566CE3"/>
    <w:rsid w:val="005A265F"/>
    <w:rsid w:val="005A737A"/>
    <w:rsid w:val="005B357D"/>
    <w:rsid w:val="005B3F6B"/>
    <w:rsid w:val="005D2907"/>
    <w:rsid w:val="005D5F31"/>
    <w:rsid w:val="006001D5"/>
    <w:rsid w:val="006030DF"/>
    <w:rsid w:val="00630D99"/>
    <w:rsid w:val="00636C31"/>
    <w:rsid w:val="00641219"/>
    <w:rsid w:val="00657FFD"/>
    <w:rsid w:val="006B328A"/>
    <w:rsid w:val="007425A0"/>
    <w:rsid w:val="0074397D"/>
    <w:rsid w:val="00760604"/>
    <w:rsid w:val="007E035A"/>
    <w:rsid w:val="007E7211"/>
    <w:rsid w:val="00801DE2"/>
    <w:rsid w:val="0082203A"/>
    <w:rsid w:val="00826BF6"/>
    <w:rsid w:val="008349A5"/>
    <w:rsid w:val="0085447E"/>
    <w:rsid w:val="00877FE1"/>
    <w:rsid w:val="0088441A"/>
    <w:rsid w:val="00887E6C"/>
    <w:rsid w:val="008B2399"/>
    <w:rsid w:val="0090014E"/>
    <w:rsid w:val="00900927"/>
    <w:rsid w:val="0091383C"/>
    <w:rsid w:val="009175E0"/>
    <w:rsid w:val="009203CD"/>
    <w:rsid w:val="00932231"/>
    <w:rsid w:val="00942499"/>
    <w:rsid w:val="0095517A"/>
    <w:rsid w:val="009954A5"/>
    <w:rsid w:val="009C0EAF"/>
    <w:rsid w:val="009D6342"/>
    <w:rsid w:val="009E5C3D"/>
    <w:rsid w:val="00A21D2B"/>
    <w:rsid w:val="00A35CEF"/>
    <w:rsid w:val="00A56FDF"/>
    <w:rsid w:val="00A91FA4"/>
    <w:rsid w:val="00AB5C6F"/>
    <w:rsid w:val="00AC4449"/>
    <w:rsid w:val="00AD7BE7"/>
    <w:rsid w:val="00AE272B"/>
    <w:rsid w:val="00AE757C"/>
    <w:rsid w:val="00AE7EAD"/>
    <w:rsid w:val="00AF7563"/>
    <w:rsid w:val="00B030EF"/>
    <w:rsid w:val="00B073CB"/>
    <w:rsid w:val="00B17DC6"/>
    <w:rsid w:val="00B3378C"/>
    <w:rsid w:val="00B33F52"/>
    <w:rsid w:val="00B6428D"/>
    <w:rsid w:val="00B64905"/>
    <w:rsid w:val="00B81C27"/>
    <w:rsid w:val="00B87E2D"/>
    <w:rsid w:val="00BA3692"/>
    <w:rsid w:val="00BC303C"/>
    <w:rsid w:val="00BD0C99"/>
    <w:rsid w:val="00C31C86"/>
    <w:rsid w:val="00C4542E"/>
    <w:rsid w:val="00C47091"/>
    <w:rsid w:val="00C51B63"/>
    <w:rsid w:val="00C64B2C"/>
    <w:rsid w:val="00C85656"/>
    <w:rsid w:val="00C9230B"/>
    <w:rsid w:val="00C94954"/>
    <w:rsid w:val="00C95DF8"/>
    <w:rsid w:val="00CB1BB4"/>
    <w:rsid w:val="00D07C8C"/>
    <w:rsid w:val="00D958CF"/>
    <w:rsid w:val="00DA793D"/>
    <w:rsid w:val="00DC5336"/>
    <w:rsid w:val="00DD2F3E"/>
    <w:rsid w:val="00DF0A92"/>
    <w:rsid w:val="00DF74DC"/>
    <w:rsid w:val="00E14EB9"/>
    <w:rsid w:val="00E205DB"/>
    <w:rsid w:val="00E22547"/>
    <w:rsid w:val="00E25B2F"/>
    <w:rsid w:val="00E34582"/>
    <w:rsid w:val="00E7563D"/>
    <w:rsid w:val="00EA0D2A"/>
    <w:rsid w:val="00EA2B3B"/>
    <w:rsid w:val="00ED23BA"/>
    <w:rsid w:val="00EF22C2"/>
    <w:rsid w:val="00F5613E"/>
    <w:rsid w:val="00F63A27"/>
    <w:rsid w:val="00F7081A"/>
    <w:rsid w:val="00F82193"/>
    <w:rsid w:val="00F8288D"/>
    <w:rsid w:val="00FA1C67"/>
    <w:rsid w:val="00FB54F7"/>
    <w:rsid w:val="00FC36F3"/>
    <w:rsid w:val="00FC470B"/>
    <w:rsid w:val="00FE15FD"/>
    <w:rsid w:val="00FE3663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56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E7E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9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B3F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B3F6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B3F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B3F6B"/>
    <w:rPr>
      <w:sz w:val="24"/>
      <w:szCs w:val="24"/>
    </w:rPr>
  </w:style>
  <w:style w:type="character" w:styleId="Collegamentoipertestuale">
    <w:name w:val="Hyperlink"/>
    <w:rsid w:val="00742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E7E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9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B3F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B3F6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B3F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B3F6B"/>
    <w:rPr>
      <w:sz w:val="24"/>
      <w:szCs w:val="24"/>
    </w:rPr>
  </w:style>
  <w:style w:type="character" w:styleId="Collegamentoipertestuale">
    <w:name w:val="Hyperlink"/>
    <w:rsid w:val="00742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320009@istruzion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mps320009@pec.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landi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mps320009@pec.istruzione.it" TargetMode="External"/><Relationship Id="rId4" Type="http://schemas.openxmlformats.org/officeDocument/2006/relationships/hyperlink" Target="mailto:rmps32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formativo liceo landi</vt:lpstr>
    </vt:vector>
  </TitlesOfParts>
  <Company>HP</Company>
  <LinksUpToDate>false</LinksUpToDate>
  <CharactersWithSpaces>7610</CharactersWithSpaces>
  <SharedDoc>false</SharedDoc>
  <HLinks>
    <vt:vector size="30" baseType="variant">
      <vt:variant>
        <vt:i4>4194365</vt:i4>
      </vt:variant>
      <vt:variant>
        <vt:i4>3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http://www.liceolandi.gov.it/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formativo liceo landi</dc:title>
  <dc:creator>stefaniaciarla</dc:creator>
  <cp:lastModifiedBy>ASUS</cp:lastModifiedBy>
  <cp:revision>11</cp:revision>
  <cp:lastPrinted>2017-09-18T13:43:00Z</cp:lastPrinted>
  <dcterms:created xsi:type="dcterms:W3CDTF">2016-11-08T14:06:00Z</dcterms:created>
  <dcterms:modified xsi:type="dcterms:W3CDTF">2017-09-18T13:43:00Z</dcterms:modified>
</cp:coreProperties>
</file>